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drawing>
          <wp:inline distT="0" distB="0" distL="0" distR="0">
            <wp:extent cx="2133600" cy="849630"/>
            <wp:effectExtent l="0" t="0" r="0" b="0"/>
            <wp:docPr id="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El contenido generado por IA puede ser incorrecto."/>
                    <pic:cNvPicPr>
                      <a:picLocks noChangeAspect="1" noChangeArrowheads="1"/>
                    </pic:cNvPicPr>
                  </pic:nvPicPr>
                  <pic:blipFill>
                    <a:blip r:embed="rId2"/>
                    <a:stretch>
                      <a:fillRect/>
                    </a:stretch>
                  </pic:blipFill>
                  <pic:spPr bwMode="auto">
                    <a:xfrm>
                      <a:off x="0" y="0"/>
                      <a:ext cx="2133600" cy="849630"/>
                    </a:xfrm>
                    <a:prstGeom prst="rect">
                      <a:avLst/>
                    </a:prstGeom>
                    <a:noFill/>
                  </pic:spPr>
                </pic:pic>
              </a:graphicData>
            </a:graphic>
          </wp:inline>
        </w:drawing>
      </w:r>
    </w:p>
    <w:p>
      <w:pPr>
        <w:pStyle w:val="Normal"/>
        <w:jc w:val="center"/>
        <w:rPr>
          <w:sz w:val="24"/>
          <w:szCs w:val="24"/>
        </w:rPr>
      </w:pPr>
      <w:r>
        <w:rPr>
          <w:sz w:val="24"/>
          <w:szCs w:val="24"/>
        </w:rPr>
      </w:r>
    </w:p>
    <w:p>
      <w:pPr>
        <w:pStyle w:val="Normal"/>
        <w:jc w:val="center"/>
        <w:rPr>
          <w:rFonts w:ascii="Calibri" w:hAnsi="Calibri"/>
          <w:b/>
          <w:bCs/>
          <w:sz w:val="24"/>
          <w:szCs w:val="24"/>
          <w:u w:val="single"/>
        </w:rPr>
      </w:pPr>
      <w:r>
        <w:rPr>
          <w:rFonts w:ascii="Calibri" w:hAnsi="Calibri"/>
          <w:b/>
          <w:bCs/>
          <w:sz w:val="24"/>
          <w:szCs w:val="24"/>
          <w:u w:val="single"/>
        </w:rPr>
        <w:t xml:space="preserve">MODELO </w:t>
      </w:r>
      <w:r>
        <w:rPr>
          <w:rFonts w:ascii="Calibri" w:hAnsi="Calibri"/>
          <w:b/>
          <w:bCs/>
          <w:sz w:val="24"/>
          <w:szCs w:val="24"/>
          <w:u w:val="single"/>
        </w:rPr>
        <w:t xml:space="preserve">2: </w:t>
      </w:r>
      <w:r>
        <w:rPr>
          <w:rFonts w:ascii="Calibri" w:hAnsi="Calibri"/>
          <w:b/>
          <w:bCs/>
          <w:sz w:val="24"/>
          <w:szCs w:val="24"/>
          <w:u w:val="single"/>
        </w:rPr>
        <w:t>MEMORIA DE FUNCIONAMIENTO DE LA SEDE AAVV</w:t>
      </w:r>
    </w:p>
    <w:p>
      <w:pPr>
        <w:pStyle w:val="Normal"/>
        <w:jc w:val="center"/>
        <w:rPr>
          <w:rFonts w:ascii="Calibri" w:hAnsi="Calibri"/>
          <w:b/>
          <w:bCs/>
          <w:sz w:val="24"/>
          <w:szCs w:val="24"/>
          <w:u w:val="single"/>
        </w:rPr>
      </w:pPr>
      <w:r>
        <w:rPr>
          <w:rFonts w:ascii="Calibri" w:hAnsi="Calibri"/>
          <w:b/>
          <w:bCs/>
          <w:sz w:val="24"/>
          <w:szCs w:val="24"/>
          <w:u w:val="single"/>
        </w:rPr>
        <w:t>GASTOS CORRIENTES</w:t>
      </w:r>
    </w:p>
    <w:p>
      <w:pPr>
        <w:pStyle w:val="Normal"/>
        <w:rPr>
          <w:rFonts w:ascii="Calibri" w:hAnsi="Calibri"/>
          <w:b/>
          <w:bCs/>
        </w:rPr>
      </w:pPr>
      <w:r>
        <w:rPr>
          <w:rFonts w:ascii="Calibri" w:hAnsi="Calibri"/>
          <w:b/>
          <w:bCs/>
        </w:rPr>
      </w:r>
    </w:p>
    <w:p>
      <w:pPr>
        <w:pStyle w:val="Normal"/>
        <w:spacing w:lineRule="auto" w:line="240"/>
        <w:jc w:val="both"/>
        <w:rPr>
          <w:rFonts w:ascii="Calibri" w:hAnsi="Calibri"/>
          <w:sz w:val="22"/>
          <w:szCs w:val="22"/>
        </w:rPr>
      </w:pPr>
      <w:r>
        <w:rPr>
          <w:rFonts w:ascii="Calibri" w:hAnsi="Calibri"/>
          <w:sz w:val="22"/>
          <w:szCs w:val="22"/>
        </w:rPr>
        <w:t>Memoria de funcionamiento de la Sede, conforme al modelo de memoria establecido para tal fin, firmado por el representante de la Entidad solicitante donde se hagan constar los gastos corrientes de la entidad en el año a que se refiere la convocatoria, concepto e importe para solicitar el apartado de gastos corrientes. LINEA 1: GASTOS CORRIENTES</w:t>
      </w:r>
    </w:p>
    <w:p>
      <w:pPr>
        <w:pStyle w:val="Normal"/>
        <w:rPr>
          <w:rFonts w:ascii="Calibri" w:hAnsi="Calibri"/>
          <w:b/>
          <w:bCs/>
          <w:sz w:val="22"/>
          <w:szCs w:val="22"/>
        </w:rPr>
      </w:pPr>
      <w:r>
        <w:rPr>
          <w:rFonts w:ascii="Calibri" w:hAnsi="Calibri"/>
          <w:b/>
          <w:bCs/>
          <w:sz w:val="22"/>
          <w:szCs w:val="22"/>
        </w:rPr>
        <w:t xml:space="preserve">Nombre de asociación: </w:t>
      </w:r>
    </w:p>
    <w:tbl>
      <w:tblPr>
        <w:tblStyle w:val="Tablaconcuadrcula"/>
        <w:tblW w:w="8494"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8494"/>
      </w:tblGrid>
      <w:tr>
        <w:trPr/>
        <w:tc>
          <w:tcPr>
            <w:tcW w:w="8494" w:type="dxa"/>
            <w:tcBorders/>
          </w:tcPr>
          <w:p>
            <w:pPr>
              <w:pStyle w:val="Normal"/>
              <w:widowControl/>
              <w:suppressAutoHyphens w:val="true"/>
              <w:spacing w:lineRule="auto" w:line="240" w:before="0" w:after="0"/>
              <w:jc w:val="left"/>
              <w:rPr>
                <w:rFonts w:ascii="Calibri" w:hAnsi="Calibri" w:eastAsia="Aptos" w:cs=""/>
                <w:kern w:val="0"/>
                <w:sz w:val="22"/>
                <w:szCs w:val="22"/>
                <w:lang w:val="es-ES" w:eastAsia="en-US" w:bidi="ar-SA"/>
              </w:rPr>
            </w:pPr>
            <w:r>
              <w:rPr>
                <w:rFonts w:eastAsia="Aptos" w:cs="" w:ascii="Calibri" w:hAnsi="Calibri"/>
                <w:kern w:val="0"/>
                <w:sz w:val="22"/>
                <w:szCs w:val="22"/>
                <w:lang w:val="es-ES" w:eastAsia="en-US" w:bidi="ar-SA"/>
              </w:rPr>
            </w:r>
          </w:p>
          <w:p>
            <w:pPr>
              <w:pStyle w:val="Normal"/>
              <w:widowControl/>
              <w:suppressAutoHyphens w:val="true"/>
              <w:spacing w:lineRule="auto" w:line="240" w:before="0" w:after="0"/>
              <w:jc w:val="left"/>
              <w:rPr>
                <w:rFonts w:ascii="Calibri" w:hAnsi="Calibri" w:eastAsia="Aptos" w:cs=""/>
                <w:kern w:val="0"/>
                <w:sz w:val="22"/>
                <w:szCs w:val="22"/>
                <w:lang w:val="es-ES" w:eastAsia="en-US" w:bidi="ar-SA"/>
              </w:rPr>
            </w:pPr>
            <w:r>
              <w:rPr>
                <w:rFonts w:eastAsia="Aptos" w:cs="" w:ascii="Calibri" w:hAnsi="Calibri"/>
                <w:kern w:val="0"/>
                <w:sz w:val="22"/>
                <w:szCs w:val="22"/>
                <w:lang w:val="es-ES" w:eastAsia="en-US" w:bidi="ar-SA"/>
              </w:rPr>
            </w:r>
          </w:p>
        </w:tc>
      </w:tr>
    </w:tbl>
    <w:p>
      <w:pPr>
        <w:pStyle w:val="Normal"/>
        <w:rPr>
          <w:rFonts w:ascii="Calibri" w:hAnsi="Calibri"/>
        </w:rPr>
      </w:pPr>
      <w:r>
        <w:rPr>
          <w:rFonts w:ascii="Calibri" w:hAnsi="Calibri"/>
        </w:rPr>
      </w:r>
    </w:p>
    <w:p>
      <w:pPr>
        <w:pStyle w:val="Normal"/>
        <w:rPr>
          <w:rFonts w:ascii="Calibri" w:hAnsi="Calibri"/>
        </w:rPr>
      </w:pPr>
      <w:r>
        <w:rPr>
          <w:rFonts w:ascii="Calibri" w:hAnsi="Calibri"/>
          <w:b/>
          <w:bCs/>
        </w:rPr>
        <w:t xml:space="preserve">NIF: </w:t>
      </w:r>
    </w:p>
    <w:tbl>
      <w:tblPr>
        <w:tblStyle w:val="Tablaconcuadrcula"/>
        <w:tblW w:w="8494"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8494"/>
      </w:tblGrid>
      <w:tr>
        <w:trPr/>
        <w:tc>
          <w:tcPr>
            <w:tcW w:w="8494" w:type="dxa"/>
            <w:tcBorders/>
          </w:tcPr>
          <w:p>
            <w:pPr>
              <w:pStyle w:val="Normal"/>
              <w:widowControl/>
              <w:suppressAutoHyphens w:val="true"/>
              <w:spacing w:lineRule="auto" w:line="240" w:before="0" w:after="0"/>
              <w:jc w:val="left"/>
              <w:rPr>
                <w:rFonts w:ascii="Calibri" w:hAnsi="Calibri" w:eastAsia="Aptos" w:cs=""/>
                <w:kern w:val="0"/>
                <w:sz w:val="22"/>
                <w:szCs w:val="22"/>
                <w:lang w:val="es-ES" w:eastAsia="en-US" w:bidi="ar-SA"/>
              </w:rPr>
            </w:pPr>
            <w:r>
              <w:rPr>
                <w:rFonts w:eastAsia="Aptos" w:cs="" w:ascii="Calibri" w:hAnsi="Calibri"/>
                <w:kern w:val="0"/>
                <w:sz w:val="22"/>
                <w:szCs w:val="22"/>
                <w:lang w:val="es-ES" w:eastAsia="en-US" w:bidi="ar-SA"/>
              </w:rPr>
            </w:r>
          </w:p>
          <w:p>
            <w:pPr>
              <w:pStyle w:val="Normal"/>
              <w:widowControl/>
              <w:suppressAutoHyphens w:val="true"/>
              <w:spacing w:lineRule="auto" w:line="240" w:before="0" w:after="0"/>
              <w:jc w:val="left"/>
              <w:rPr>
                <w:rFonts w:ascii="Calibri" w:hAnsi="Calibri" w:eastAsia="Aptos" w:cs=""/>
                <w:kern w:val="0"/>
                <w:sz w:val="22"/>
                <w:szCs w:val="22"/>
                <w:lang w:val="es-ES" w:eastAsia="en-US" w:bidi="ar-SA"/>
              </w:rPr>
            </w:pPr>
            <w:r>
              <w:rPr>
                <w:rFonts w:eastAsia="Aptos" w:cs="" w:ascii="Calibri" w:hAnsi="Calibri"/>
                <w:kern w:val="0"/>
                <w:sz w:val="22"/>
                <w:szCs w:val="22"/>
                <w:lang w:val="es-ES" w:eastAsia="en-US" w:bidi="ar-SA"/>
              </w:rPr>
            </w:r>
          </w:p>
        </w:tc>
      </w:tr>
    </w:tbl>
    <w:p>
      <w:pPr>
        <w:pStyle w:val="Normal"/>
        <w:rPr>
          <w:rFonts w:ascii="Calibri" w:hAnsi="Calibri"/>
        </w:rPr>
      </w:pPr>
      <w:r>
        <w:rPr>
          <w:rFonts w:ascii="Calibri" w:hAnsi="Calibri"/>
        </w:rPr>
      </w:r>
    </w:p>
    <w:p>
      <w:pPr>
        <w:pStyle w:val="Normal"/>
        <w:rPr>
          <w:rFonts w:ascii="Calibri" w:hAnsi="Calibri"/>
        </w:rPr>
      </w:pPr>
      <w:r>
        <w:rPr>
          <w:rFonts w:ascii="Calibri" w:hAnsi="Calibri"/>
          <w:b/>
          <w:bCs/>
        </w:rPr>
        <w:t xml:space="preserve">Representante: </w:t>
      </w:r>
    </w:p>
    <w:tbl>
      <w:tblPr>
        <w:tblStyle w:val="Tablaconcuadrcula"/>
        <w:tblW w:w="8494"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8494"/>
      </w:tblGrid>
      <w:tr>
        <w:trPr/>
        <w:tc>
          <w:tcPr>
            <w:tcW w:w="8494" w:type="dxa"/>
            <w:tcBorders/>
          </w:tcPr>
          <w:p>
            <w:pPr>
              <w:pStyle w:val="Normal"/>
              <w:widowControl/>
              <w:suppressAutoHyphens w:val="true"/>
              <w:spacing w:lineRule="auto" w:line="240" w:before="0" w:after="0"/>
              <w:jc w:val="left"/>
              <w:rPr>
                <w:rFonts w:ascii="Calibri" w:hAnsi="Calibri" w:eastAsia="Aptos" w:cs=""/>
                <w:kern w:val="0"/>
                <w:sz w:val="22"/>
                <w:szCs w:val="22"/>
                <w:lang w:val="es-ES" w:eastAsia="en-US" w:bidi="ar-SA"/>
              </w:rPr>
            </w:pPr>
            <w:r>
              <w:rPr>
                <w:rFonts w:eastAsia="Aptos" w:cs="" w:ascii="Calibri" w:hAnsi="Calibri"/>
                <w:kern w:val="0"/>
                <w:sz w:val="22"/>
                <w:szCs w:val="22"/>
                <w:lang w:val="es-ES" w:eastAsia="en-US" w:bidi="ar-SA"/>
              </w:rPr>
            </w:r>
          </w:p>
          <w:p>
            <w:pPr>
              <w:pStyle w:val="Normal"/>
              <w:widowControl/>
              <w:suppressAutoHyphens w:val="true"/>
              <w:spacing w:lineRule="auto" w:line="240" w:before="0" w:after="0"/>
              <w:jc w:val="left"/>
              <w:rPr>
                <w:rFonts w:ascii="Calibri" w:hAnsi="Calibri" w:eastAsia="Aptos" w:cs=""/>
                <w:kern w:val="0"/>
                <w:sz w:val="22"/>
                <w:szCs w:val="22"/>
                <w:lang w:val="es-ES" w:eastAsia="en-US" w:bidi="ar-SA"/>
              </w:rPr>
            </w:pPr>
            <w:r>
              <w:rPr>
                <w:rFonts w:eastAsia="Aptos" w:cs="" w:ascii="Calibri" w:hAnsi="Calibri"/>
                <w:kern w:val="0"/>
                <w:sz w:val="22"/>
                <w:szCs w:val="22"/>
                <w:lang w:val="es-ES" w:eastAsia="en-US" w:bidi="ar-SA"/>
              </w:rPr>
            </w:r>
          </w:p>
        </w:tc>
      </w:tr>
    </w:tbl>
    <w:p>
      <w:pPr>
        <w:pStyle w:val="Normal"/>
        <w:rPr>
          <w:rFonts w:ascii="Calibri" w:hAnsi="Calibri"/>
          <w:b/>
          <w:bCs/>
        </w:rPr>
      </w:pPr>
      <w:r>
        <w:rPr>
          <w:rFonts w:ascii="Calibri" w:hAnsi="Calibri"/>
          <w:b/>
          <w:bCs/>
        </w:rPr>
      </w:r>
    </w:p>
    <w:p>
      <w:pPr>
        <w:pStyle w:val="Normal"/>
        <w:rPr>
          <w:rFonts w:ascii="Calibri" w:hAnsi="Calibri"/>
          <w:b/>
          <w:bCs/>
        </w:rPr>
      </w:pPr>
      <w:r>
        <w:rPr>
          <w:rFonts w:ascii="Calibri" w:hAnsi="Calibri"/>
          <w:b/>
          <w:bCs/>
        </w:rPr>
        <w:t>GASTOS CORRIENTES Año 202</w:t>
      </w:r>
      <w:r>
        <w:rPr>
          <w:rFonts w:ascii="Calibri" w:hAnsi="Calibri"/>
          <w:b/>
          <w:bCs/>
        </w:rPr>
        <w:t>6.</w:t>
      </w:r>
    </w:p>
    <w:p>
      <w:pPr>
        <w:pStyle w:val="Normal"/>
        <w:rPr>
          <w:rFonts w:ascii="Calibri" w:hAnsi="Calibri"/>
          <w:b/>
          <w:bCs/>
        </w:rPr>
      </w:pPr>
      <w:r>
        <w:rPr>
          <w:rFonts w:ascii="Calibri" w:hAnsi="Calibri"/>
          <w:b/>
          <w:bCs/>
        </w:rPr>
      </w:r>
    </w:p>
    <w:tbl>
      <w:tblPr>
        <w:tblW w:w="5000" w:type="pct"/>
        <w:jc w:val="left"/>
        <w:tblInd w:w="55" w:type="dxa"/>
        <w:tblLayout w:type="fixed"/>
        <w:tblCellMar>
          <w:top w:w="55" w:type="dxa"/>
          <w:left w:w="55" w:type="dxa"/>
          <w:bottom w:w="55" w:type="dxa"/>
          <w:right w:w="55" w:type="dxa"/>
        </w:tblCellMar>
      </w:tblPr>
      <w:tblGrid>
        <w:gridCol w:w="5445"/>
        <w:gridCol w:w="3059"/>
      </w:tblGrid>
      <w:tr>
        <w:trPr/>
        <w:tc>
          <w:tcPr>
            <w:tcW w:w="5445" w:type="dxa"/>
            <w:tcBorders>
              <w:top w:val="single" w:sz="4" w:space="0" w:color="000000"/>
              <w:left w:val="single" w:sz="4" w:space="0" w:color="000000"/>
              <w:bottom w:val="single" w:sz="4" w:space="0" w:color="000000"/>
            </w:tcBorders>
          </w:tcPr>
          <w:p>
            <w:pPr>
              <w:pStyle w:val="Contenidodelatablauser"/>
              <w:spacing w:before="0" w:after="160"/>
              <w:jc w:val="center"/>
              <w:rPr>
                <w:rFonts w:ascii="Calibri" w:hAnsi="Calibri"/>
                <w:b/>
                <w:bCs/>
              </w:rPr>
            </w:pPr>
            <w:r>
              <w:rPr>
                <w:rFonts w:ascii="Calibri" w:hAnsi="Calibri"/>
                <w:b/>
                <w:bCs/>
              </w:rPr>
              <w:t>Concepto</w:t>
            </w:r>
          </w:p>
        </w:tc>
        <w:tc>
          <w:tcPr>
            <w:tcW w:w="3059" w:type="dxa"/>
            <w:tcBorders>
              <w:top w:val="single" w:sz="4" w:space="0" w:color="000000"/>
              <w:left w:val="single" w:sz="4" w:space="0" w:color="000000"/>
              <w:bottom w:val="single" w:sz="4" w:space="0" w:color="000000"/>
              <w:right w:val="single" w:sz="4" w:space="0" w:color="000000"/>
            </w:tcBorders>
          </w:tcPr>
          <w:p>
            <w:pPr>
              <w:pStyle w:val="Contenidodelatablauser"/>
              <w:spacing w:before="0" w:after="160"/>
              <w:jc w:val="center"/>
              <w:rPr>
                <w:rFonts w:ascii="Calibri" w:hAnsi="Calibri"/>
                <w:b/>
                <w:bCs/>
              </w:rPr>
            </w:pPr>
            <w:r>
              <w:rPr>
                <w:rFonts w:ascii="Calibri" w:hAnsi="Calibri"/>
                <w:b/>
                <w:bCs/>
              </w:rPr>
              <w:t>Importe €</w:t>
            </w:r>
          </w:p>
        </w:tc>
      </w:tr>
      <w:tr>
        <w:trPr/>
        <w:tc>
          <w:tcPr>
            <w:tcW w:w="5445" w:type="dxa"/>
            <w:tcBorders>
              <w:left w:val="single" w:sz="4" w:space="0" w:color="000000"/>
              <w:bottom w:val="single" w:sz="4" w:space="0" w:color="000000"/>
            </w:tcBorders>
          </w:tcPr>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rPr/>
            </w:pPr>
            <w:r>
              <w:rPr/>
            </w:r>
          </w:p>
          <w:p>
            <w:pPr>
              <w:pStyle w:val="Contenidodelatablauser"/>
              <w:widowControl w:val="false"/>
              <w:suppressLineNumbers/>
              <w:spacing w:before="0" w:after="160"/>
              <w:rPr/>
            </w:pPr>
            <w:r>
              <w:rPr/>
            </w:r>
          </w:p>
        </w:tc>
        <w:tc>
          <w:tcPr>
            <w:tcW w:w="3059" w:type="dxa"/>
            <w:tcBorders>
              <w:left w:val="single" w:sz="4" w:space="0" w:color="000000"/>
              <w:bottom w:val="single" w:sz="4" w:space="0" w:color="000000"/>
              <w:right w:val="single" w:sz="4" w:space="0" w:color="000000"/>
            </w:tcBorders>
          </w:tcPr>
          <w:p>
            <w:pPr>
              <w:pStyle w:val="Contenidodelatablauser"/>
              <w:rPr/>
            </w:pPr>
            <w:r>
              <w:rPr/>
            </w:r>
          </w:p>
          <w:p>
            <w:pPr>
              <w:pStyle w:val="Contenidodelatablauser"/>
              <w:rPr>
                <w:rFonts w:ascii="Calibri" w:hAnsi="Calibri"/>
                <w:b/>
                <w:bCs/>
              </w:rPr>
            </w:pPr>
            <w:r>
              <w:rPr>
                <w:rFonts w:ascii="Calibri" w:hAnsi="Calibri"/>
                <w:b/>
                <w:bCs/>
              </w:rPr>
            </w:r>
          </w:p>
          <w:p>
            <w:pPr>
              <w:pStyle w:val="Contenidodelatablauser"/>
              <w:rPr>
                <w:rFonts w:ascii="Calibri" w:hAnsi="Calibri"/>
                <w:b/>
                <w:bCs/>
              </w:rPr>
            </w:pPr>
            <w:r>
              <w:rPr>
                <w:rFonts w:ascii="Calibri" w:hAnsi="Calibri"/>
                <w:b/>
                <w:bCs/>
              </w:rPr>
            </w:r>
          </w:p>
          <w:p>
            <w:pPr>
              <w:pStyle w:val="Contenidodelatablauser"/>
              <w:rPr>
                <w:rFonts w:ascii="Calibri" w:hAnsi="Calibri"/>
                <w:b/>
                <w:bCs/>
              </w:rPr>
            </w:pPr>
            <w:r>
              <w:rPr>
                <w:rFonts w:ascii="Calibri" w:hAnsi="Calibri"/>
                <w:b/>
                <w:bCs/>
              </w:rPr>
            </w:r>
          </w:p>
          <w:p>
            <w:pPr>
              <w:pStyle w:val="Contenidodelatablauser"/>
              <w:rPr>
                <w:rFonts w:ascii="Calibri" w:hAnsi="Calibri"/>
                <w:b/>
                <w:bCs/>
              </w:rPr>
            </w:pPr>
            <w:r>
              <w:rPr>
                <w:rFonts w:ascii="Calibri" w:hAnsi="Calibri"/>
                <w:b/>
                <w:bCs/>
              </w:rPr>
            </w:r>
          </w:p>
          <w:p>
            <w:pPr>
              <w:pStyle w:val="Contenidodelatablauser"/>
              <w:rPr>
                <w:rFonts w:ascii="Calibri" w:hAnsi="Calibri"/>
                <w:b/>
                <w:bCs/>
              </w:rPr>
            </w:pPr>
            <w:r>
              <w:rPr>
                <w:rFonts w:ascii="Calibri" w:hAnsi="Calibri"/>
                <w:b/>
                <w:bCs/>
              </w:rPr>
            </w:r>
          </w:p>
          <w:p>
            <w:pPr>
              <w:pStyle w:val="Contenidodelatablauser"/>
              <w:rPr>
                <w:rFonts w:ascii="Calibri" w:hAnsi="Calibri"/>
                <w:b/>
                <w:bCs/>
              </w:rPr>
            </w:pPr>
            <w:r>
              <w:rPr>
                <w:rFonts w:ascii="Calibri" w:hAnsi="Calibri"/>
                <w:b/>
                <w:bCs/>
              </w:rPr>
            </w:r>
          </w:p>
          <w:p>
            <w:pPr>
              <w:pStyle w:val="Contenidodelatablauser"/>
              <w:rPr>
                <w:rFonts w:ascii="Calibri" w:hAnsi="Calibri"/>
                <w:b/>
                <w:bCs/>
              </w:rPr>
            </w:pPr>
            <w:r>
              <w:rPr>
                <w:rFonts w:ascii="Calibri" w:hAnsi="Calibri"/>
                <w:b/>
                <w:bCs/>
              </w:rPr>
            </w:r>
          </w:p>
          <w:p>
            <w:pPr>
              <w:pStyle w:val="Contenidodelatablauser"/>
              <w:spacing w:before="0" w:after="160"/>
              <w:rPr>
                <w:rFonts w:ascii="Calibri" w:hAnsi="Calibri"/>
                <w:b/>
                <w:bCs/>
              </w:rPr>
            </w:pPr>
            <w:r>
              <w:rPr>
                <w:rFonts w:ascii="Calibri" w:hAnsi="Calibri"/>
                <w:b/>
                <w:bCs/>
              </w:rPr>
              <w:t>Total:</w:t>
            </w:r>
          </w:p>
        </w:tc>
      </w:tr>
    </w:tbl>
    <w:p>
      <w:pPr>
        <w:pStyle w:val="Normal"/>
        <w:widowControl/>
        <w:bidi w:val="0"/>
        <w:spacing w:lineRule="auto" w:line="259" w:before="0" w:after="160"/>
        <w:jc w:val="left"/>
        <w:rPr/>
      </w:pPr>
      <w:r>
        <w:rPr/>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alibri">
    <w:charset w:val="00"/>
    <w:family w:val="swiss"/>
    <w:pitch w:val="variable"/>
  </w:font>
</w:fonts>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Aptos" w:hAnsi="Aptos" w:eastAsia="Aptos" w:cs="" w:asciiTheme="minorHAnsi" w:cstheme="minorBidi" w:eastAsiaTheme="minorHAnsi" w:hAnsiTheme="minorHAnsi"/>
      <w:color w:val="auto"/>
      <w:kern w:val="0"/>
      <w:sz w:val="22"/>
      <w:szCs w:val="22"/>
      <w:lang w:val="es-ES" w:eastAsia="en-US" w:bidi="ar-SA"/>
    </w:rPr>
  </w:style>
  <w:style w:type="paragraph" w:styleId="Heading1">
    <w:name w:val="heading 1"/>
    <w:basedOn w:val="Normal"/>
    <w:next w:val="Normal"/>
    <w:link w:val="Ttulo1Car"/>
    <w:uiPriority w:val="9"/>
    <w:qFormat/>
    <w:rsid w:val="009e4c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tulo2Car"/>
    <w:uiPriority w:val="9"/>
    <w:semiHidden/>
    <w:unhideWhenUsed/>
    <w:qFormat/>
    <w:rsid w:val="009e4c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tulo3Car"/>
    <w:uiPriority w:val="9"/>
    <w:semiHidden/>
    <w:unhideWhenUsed/>
    <w:qFormat/>
    <w:rsid w:val="009e4c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tulo4Car"/>
    <w:uiPriority w:val="9"/>
    <w:semiHidden/>
    <w:unhideWhenUsed/>
    <w:qFormat/>
    <w:rsid w:val="009e4c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tulo5Car"/>
    <w:uiPriority w:val="9"/>
    <w:semiHidden/>
    <w:unhideWhenUsed/>
    <w:qFormat/>
    <w:rsid w:val="009e4c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tulo6Car"/>
    <w:uiPriority w:val="9"/>
    <w:semiHidden/>
    <w:unhideWhenUsed/>
    <w:qFormat/>
    <w:rsid w:val="009e4c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tulo7Car"/>
    <w:uiPriority w:val="9"/>
    <w:semiHidden/>
    <w:unhideWhenUsed/>
    <w:qFormat/>
    <w:rsid w:val="009e4c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tulo8Car"/>
    <w:uiPriority w:val="9"/>
    <w:semiHidden/>
    <w:unhideWhenUsed/>
    <w:qFormat/>
    <w:rsid w:val="009e4c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tulo9Car"/>
    <w:uiPriority w:val="9"/>
    <w:semiHidden/>
    <w:unhideWhenUsed/>
    <w:qFormat/>
    <w:rsid w:val="009e4cd9"/>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tulo1Car" w:customStyle="1">
    <w:name w:val="Título 1 Car"/>
    <w:basedOn w:val="DefaultParagraphFont"/>
    <w:uiPriority w:val="9"/>
    <w:qFormat/>
    <w:rsid w:val="009e4cd9"/>
    <w:rPr>
      <w:rFonts w:ascii="Aptos Display" w:hAnsi="Aptos Display" w:eastAsia="" w:cs="" w:asciiTheme="majorHAnsi" w:cstheme="majorBidi" w:eastAsiaTheme="majorEastAsia" w:hAnsiTheme="majorHAnsi"/>
      <w:color w:themeColor="accent1" w:themeShade="bf" w:val="0F4761"/>
      <w:sz w:val="40"/>
      <w:szCs w:val="40"/>
    </w:rPr>
  </w:style>
  <w:style w:type="character" w:styleId="Ttulo2Car" w:customStyle="1">
    <w:name w:val="Título 2 Car"/>
    <w:basedOn w:val="DefaultParagraphFont"/>
    <w:uiPriority w:val="9"/>
    <w:semiHidden/>
    <w:qFormat/>
    <w:rsid w:val="009e4cd9"/>
    <w:rPr>
      <w:rFonts w:ascii="Aptos Display" w:hAnsi="Aptos Display" w:eastAsia="" w:cs="" w:asciiTheme="majorHAnsi" w:cstheme="majorBidi" w:eastAsiaTheme="majorEastAsia" w:hAnsiTheme="majorHAnsi"/>
      <w:color w:themeColor="accent1" w:themeShade="bf" w:val="0F4761"/>
      <w:sz w:val="32"/>
      <w:szCs w:val="32"/>
    </w:rPr>
  </w:style>
  <w:style w:type="character" w:styleId="Ttulo3Car" w:customStyle="1">
    <w:name w:val="Título 3 Car"/>
    <w:basedOn w:val="DefaultParagraphFont"/>
    <w:uiPriority w:val="9"/>
    <w:semiHidden/>
    <w:qFormat/>
    <w:rsid w:val="009e4cd9"/>
    <w:rPr>
      <w:rFonts w:eastAsia="" w:cs="" w:cstheme="majorBidi" w:eastAsiaTheme="majorEastAsia"/>
      <w:color w:themeColor="accent1" w:themeShade="bf" w:val="0F4761"/>
      <w:sz w:val="28"/>
      <w:szCs w:val="28"/>
    </w:rPr>
  </w:style>
  <w:style w:type="character" w:styleId="Ttulo4Car" w:customStyle="1">
    <w:name w:val="Título 4 Car"/>
    <w:basedOn w:val="DefaultParagraphFont"/>
    <w:uiPriority w:val="9"/>
    <w:semiHidden/>
    <w:qFormat/>
    <w:rsid w:val="009e4cd9"/>
    <w:rPr>
      <w:rFonts w:eastAsia="" w:cs="" w:cstheme="majorBidi" w:eastAsiaTheme="majorEastAsia"/>
      <w:i/>
      <w:iCs/>
      <w:color w:themeColor="accent1" w:themeShade="bf" w:val="0F4761"/>
    </w:rPr>
  </w:style>
  <w:style w:type="character" w:styleId="Ttulo5Car" w:customStyle="1">
    <w:name w:val="Título 5 Car"/>
    <w:basedOn w:val="DefaultParagraphFont"/>
    <w:uiPriority w:val="9"/>
    <w:semiHidden/>
    <w:qFormat/>
    <w:rsid w:val="009e4cd9"/>
    <w:rPr>
      <w:rFonts w:eastAsia="" w:cs="" w:cstheme="majorBidi" w:eastAsiaTheme="majorEastAsia"/>
      <w:color w:themeColor="accent1" w:themeShade="bf" w:val="0F4761"/>
    </w:rPr>
  </w:style>
  <w:style w:type="character" w:styleId="Ttulo6Car" w:customStyle="1">
    <w:name w:val="Título 6 Car"/>
    <w:basedOn w:val="DefaultParagraphFont"/>
    <w:uiPriority w:val="9"/>
    <w:semiHidden/>
    <w:qFormat/>
    <w:rsid w:val="009e4cd9"/>
    <w:rPr>
      <w:rFonts w:eastAsia="" w:cs="" w:cstheme="majorBidi" w:eastAsiaTheme="majorEastAsia"/>
      <w:i/>
      <w:iCs/>
      <w:color w:themeColor="text1" w:themeTint="a6" w:val="595959"/>
    </w:rPr>
  </w:style>
  <w:style w:type="character" w:styleId="Ttulo7Car" w:customStyle="1">
    <w:name w:val="Título 7 Car"/>
    <w:basedOn w:val="DefaultParagraphFont"/>
    <w:uiPriority w:val="9"/>
    <w:semiHidden/>
    <w:qFormat/>
    <w:rsid w:val="009e4cd9"/>
    <w:rPr>
      <w:rFonts w:eastAsia="" w:cs="" w:cstheme="majorBidi" w:eastAsiaTheme="majorEastAsia"/>
      <w:color w:themeColor="text1" w:themeTint="a6" w:val="595959"/>
    </w:rPr>
  </w:style>
  <w:style w:type="character" w:styleId="Ttulo8Car" w:customStyle="1">
    <w:name w:val="Título 8 Car"/>
    <w:basedOn w:val="DefaultParagraphFont"/>
    <w:uiPriority w:val="9"/>
    <w:semiHidden/>
    <w:qFormat/>
    <w:rsid w:val="009e4cd9"/>
    <w:rPr>
      <w:rFonts w:eastAsia="" w:cs="" w:cstheme="majorBidi" w:eastAsiaTheme="majorEastAsia"/>
      <w:i/>
      <w:iCs/>
      <w:color w:themeColor="text1" w:themeTint="d8" w:val="272727"/>
    </w:rPr>
  </w:style>
  <w:style w:type="character" w:styleId="Ttulo9Car" w:customStyle="1">
    <w:name w:val="Título 9 Car"/>
    <w:basedOn w:val="DefaultParagraphFont"/>
    <w:uiPriority w:val="9"/>
    <w:semiHidden/>
    <w:qFormat/>
    <w:rsid w:val="009e4cd9"/>
    <w:rPr>
      <w:rFonts w:eastAsia="" w:cs="" w:cstheme="majorBidi" w:eastAsiaTheme="majorEastAsia"/>
      <w:color w:themeColor="text1" w:themeTint="d8" w:val="272727"/>
    </w:rPr>
  </w:style>
  <w:style w:type="character" w:styleId="TtuloCar" w:customStyle="1">
    <w:name w:val="Título Car"/>
    <w:basedOn w:val="DefaultParagraphFont"/>
    <w:uiPriority w:val="10"/>
    <w:qFormat/>
    <w:rsid w:val="009e4cd9"/>
    <w:rPr>
      <w:rFonts w:ascii="Aptos Display" w:hAnsi="Aptos Display" w:eastAsia="" w:cs="" w:asciiTheme="majorHAnsi" w:cstheme="majorBidi" w:eastAsiaTheme="majorEastAsia" w:hAnsiTheme="majorHAnsi"/>
      <w:spacing w:val="-10"/>
      <w:kern w:val="2"/>
      <w:sz w:val="56"/>
      <w:szCs w:val="56"/>
    </w:rPr>
  </w:style>
  <w:style w:type="character" w:styleId="SubttuloCar" w:customStyle="1">
    <w:name w:val="Subtítulo Car"/>
    <w:basedOn w:val="DefaultParagraphFont"/>
    <w:uiPriority w:val="11"/>
    <w:qFormat/>
    <w:rsid w:val="009e4cd9"/>
    <w:rPr>
      <w:rFonts w:eastAsia="" w:cs="" w:cstheme="majorBidi" w:eastAsiaTheme="majorEastAsia"/>
      <w:color w:themeColor="text1" w:themeTint="a6" w:val="595959"/>
      <w:spacing w:val="15"/>
      <w:sz w:val="28"/>
      <w:szCs w:val="28"/>
    </w:rPr>
  </w:style>
  <w:style w:type="character" w:styleId="CitaCar" w:customStyle="1">
    <w:name w:val="Cita Car"/>
    <w:basedOn w:val="DefaultParagraphFont"/>
    <w:link w:val="Quote"/>
    <w:uiPriority w:val="29"/>
    <w:qFormat/>
    <w:rsid w:val="009e4cd9"/>
    <w:rPr>
      <w:i/>
      <w:iCs/>
      <w:color w:themeColor="text1" w:themeTint="bf" w:val="404040"/>
    </w:rPr>
  </w:style>
  <w:style w:type="character" w:styleId="IntenseEmphasis">
    <w:name w:val="Intense Emphasis"/>
    <w:basedOn w:val="DefaultParagraphFont"/>
    <w:uiPriority w:val="21"/>
    <w:qFormat/>
    <w:rsid w:val="009e4cd9"/>
    <w:rPr>
      <w:i/>
      <w:iCs/>
      <w:color w:themeColor="accent1" w:themeShade="bf" w:val="0F4761"/>
    </w:rPr>
  </w:style>
  <w:style w:type="character" w:styleId="CitadestacadaCar" w:customStyle="1">
    <w:name w:val="Cita destacada Car"/>
    <w:basedOn w:val="DefaultParagraphFont"/>
    <w:link w:val="IntenseQuote"/>
    <w:uiPriority w:val="30"/>
    <w:qFormat/>
    <w:rsid w:val="009e4cd9"/>
    <w:rPr>
      <w:i/>
      <w:iCs/>
      <w:color w:themeColor="accent1" w:themeShade="bf" w:val="0F4761"/>
    </w:rPr>
  </w:style>
  <w:style w:type="character" w:styleId="IntenseReference">
    <w:name w:val="Intense Reference"/>
    <w:basedOn w:val="DefaultParagraphFont"/>
    <w:uiPriority w:val="32"/>
    <w:qFormat/>
    <w:rsid w:val="009e4cd9"/>
    <w:rPr>
      <w:b/>
      <w:bCs/>
      <w:smallCaps/>
      <w:color w:themeColor="accent1" w:themeShade="bf" w:val="0F4761"/>
      <w:spacing w:val="5"/>
    </w:rPr>
  </w:style>
  <w:style w:type="character" w:styleId="Hyperlink">
    <w:name w:val="Hyperlink"/>
    <w:basedOn w:val="DefaultParagraphFont"/>
    <w:uiPriority w:val="99"/>
    <w:semiHidden/>
    <w:unhideWhenUsed/>
    <w:rsid w:val="00077154"/>
    <w:rPr>
      <w:color w:val="0000FF"/>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Normal"/>
    <w:next w:val="Normal"/>
    <w:link w:val="TtuloCar"/>
    <w:uiPriority w:val="10"/>
    <w:qFormat/>
    <w:rsid w:val="009e4cd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tuloCar"/>
    <w:uiPriority w:val="11"/>
    <w:qFormat/>
    <w:rsid w:val="009e4cd9"/>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Car"/>
    <w:uiPriority w:val="29"/>
    <w:qFormat/>
    <w:rsid w:val="009e4cd9"/>
    <w:pPr>
      <w:spacing w:before="160" w:after="160"/>
      <w:jc w:val="center"/>
    </w:pPr>
    <w:rPr>
      <w:i/>
      <w:iCs/>
      <w:color w:themeColor="text1" w:themeTint="bf" w:val="404040"/>
    </w:rPr>
  </w:style>
  <w:style w:type="paragraph" w:styleId="ListParagraph">
    <w:name w:val="List Paragraph"/>
    <w:basedOn w:val="Normal"/>
    <w:uiPriority w:val="34"/>
    <w:qFormat/>
    <w:rsid w:val="009e4cd9"/>
    <w:pPr>
      <w:spacing w:before="0" w:after="160"/>
      <w:ind w:left="720"/>
      <w:contextualSpacing/>
    </w:pPr>
    <w:rPr/>
  </w:style>
  <w:style w:type="paragraph" w:styleId="IntenseQuote">
    <w:name w:val="Intense Quote"/>
    <w:basedOn w:val="Normal"/>
    <w:next w:val="Normal"/>
    <w:link w:val="CitadestacadaCar"/>
    <w:uiPriority w:val="30"/>
    <w:qFormat/>
    <w:rsid w:val="009e4cd9"/>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Contenidodelatablauser">
    <w:name w:val="Contenido de la tabla (user)"/>
    <w:basedOn w:val="Normal"/>
    <w:qFormat/>
    <w:pPr>
      <w:widowControl w:val="false"/>
      <w:suppressLineNumbers/>
    </w:pPr>
    <w:rPr/>
  </w:style>
  <w:style w:type="paragraph" w:styleId="Ttulodelatablauser">
    <w:name w:val="Título de la tabla (user)"/>
    <w:basedOn w:val="Contenidodelatablauser"/>
    <w:qFormat/>
    <w:pPr>
      <w:suppressLineNumbers/>
      <w:jc w:val="center"/>
    </w:pPr>
    <w:rPr>
      <w:b/>
      <w:bCs/>
    </w:rPr>
  </w:style>
  <w:style w:type="numbering" w:styleId="Ningunalistauser" w:default="1">
    <w:name w:val="Ninguna lista (user)"/>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9e4c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TotalTime>
  <Application>LibreOffice/26.2.4.2$Windows_X86_64 LibreOffice_project/0229ac93fcf0d7cbc6376066c6f35021cef002dc</Application>
  <AppVersion>15.0000</AppVersion>
  <Pages>2</Pages>
  <Words>80</Words>
  <Characters>433</Characters>
  <CharactersWithSpaces>506</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2025-08-07T09:31:00Z</dcterms:created>
  <dc:creator>Penélope García Puertas</dc:creator>
  <dc:description/>
  <dc:language>es-ES</dc:language>
  <cp:lastModifiedBy/>
  <dcterms:modified xsi:type="dcterms:W3CDTF">2026-09-16T11:25:24Z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